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D3" w:rsidRPr="00F51AA4" w:rsidRDefault="00FD33D3" w:rsidP="00FD33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51AA4">
        <w:rPr>
          <w:rFonts w:ascii="Times New Roman" w:hAnsi="Times New Roman"/>
          <w:b/>
          <w:sz w:val="28"/>
          <w:szCs w:val="28"/>
        </w:rPr>
        <w:t xml:space="preserve">Анализ ЕГЭ </w:t>
      </w:r>
      <w:r>
        <w:rPr>
          <w:rFonts w:ascii="Times New Roman" w:hAnsi="Times New Roman"/>
          <w:b/>
          <w:sz w:val="28"/>
          <w:szCs w:val="28"/>
        </w:rPr>
        <w:t>по литературе</w:t>
      </w:r>
      <w:r w:rsidRPr="00F51AA4">
        <w:rPr>
          <w:rFonts w:ascii="Times New Roman" w:hAnsi="Times New Roman"/>
          <w:b/>
          <w:sz w:val="28"/>
          <w:szCs w:val="28"/>
        </w:rPr>
        <w:t xml:space="preserve"> в 11 классе</w:t>
      </w:r>
      <w:bookmarkStart w:id="0" w:name="_GoBack"/>
      <w:bookmarkEnd w:id="0"/>
      <w:r w:rsidRPr="00F51A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от 7</w:t>
      </w:r>
      <w:r w:rsidRPr="00F51AA4">
        <w:rPr>
          <w:rFonts w:ascii="Times New Roman" w:hAnsi="Times New Roman"/>
          <w:b/>
          <w:sz w:val="28"/>
          <w:szCs w:val="28"/>
        </w:rPr>
        <w:t xml:space="preserve"> июня  2017  года</w:t>
      </w:r>
    </w:p>
    <w:p w:rsidR="00FD33D3" w:rsidRPr="00F51AA4" w:rsidRDefault="00FD33D3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4B8" w:rsidRDefault="00FD33D3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1AA4">
        <w:rPr>
          <w:rFonts w:ascii="Times New Roman" w:hAnsi="Times New Roman"/>
          <w:sz w:val="28"/>
          <w:szCs w:val="28"/>
        </w:rPr>
        <w:t xml:space="preserve">             Единый государственный экза</w:t>
      </w:r>
      <w:r>
        <w:rPr>
          <w:rFonts w:ascii="Times New Roman" w:hAnsi="Times New Roman"/>
          <w:sz w:val="28"/>
          <w:szCs w:val="28"/>
        </w:rPr>
        <w:t xml:space="preserve">мен по русскому языку сдавал 1 учащийся. </w:t>
      </w:r>
    </w:p>
    <w:p w:rsidR="000E04B8" w:rsidRPr="000E04B8" w:rsidRDefault="000E04B8" w:rsidP="00FD33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04B8">
        <w:rPr>
          <w:rFonts w:ascii="Times New Roman" w:hAnsi="Times New Roman"/>
          <w:b/>
          <w:sz w:val="28"/>
          <w:szCs w:val="28"/>
        </w:rPr>
        <w:t xml:space="preserve">Структура КИМ ЕГЭ </w:t>
      </w:r>
    </w:p>
    <w:p w:rsid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4B8">
        <w:rPr>
          <w:rFonts w:ascii="Times New Roman" w:hAnsi="Times New Roman"/>
          <w:sz w:val="28"/>
          <w:szCs w:val="28"/>
        </w:rPr>
        <w:t xml:space="preserve">В экзаменационной работе выделены две части и принята сквозная нумерация заданий. КИМ включает в себя 17 заданий, различающихся формой и уровнем сложности. В части 1 предлагается выполнение заданий, содержащих вопросы к анализу литературных произведений.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приемы, различные виды тропов и т.п.), а также рассматривать конкретные литературные произведения во взаимосвязи с материалом курса. Часть 1 включает в себя два комплекса заданий. Первый комплекс заданий относится к фрагменту эпического, или лироэпического, или драматического произведения: 7 заданий с кратким ответом (1–7), требующих написания </w:t>
      </w:r>
      <w:proofErr w:type="spellStart"/>
      <w:r w:rsidRPr="000E04B8">
        <w:rPr>
          <w:rFonts w:ascii="Times New Roman" w:hAnsi="Times New Roman"/>
          <w:sz w:val="28"/>
          <w:szCs w:val="28"/>
        </w:rPr>
        <w:t>слóва</w:t>
      </w:r>
      <w:proofErr w:type="spellEnd"/>
      <w:r w:rsidRPr="000E04B8">
        <w:rPr>
          <w:rFonts w:ascii="Times New Roman" w:hAnsi="Times New Roman"/>
          <w:sz w:val="28"/>
          <w:szCs w:val="28"/>
        </w:rPr>
        <w:t>, или словосочетания, или последовательности цифр, и 2 задания с развернутым ответом в объеме 5–10 предложений (8, 9). Второй комплекс заданий относится к лирическому произведению: 5 заданий с кратким ответом (10–14) и 2 задания с развернутым ответом в объеме 5–10 предложений (15, 16).</w:t>
      </w:r>
    </w:p>
    <w:p w:rsidR="000E04B8" w:rsidRP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4B8">
        <w:rPr>
          <w:rFonts w:ascii="Times New Roman" w:hAnsi="Times New Roman"/>
          <w:sz w:val="28"/>
          <w:szCs w:val="28"/>
        </w:rPr>
        <w:t xml:space="preserve">Общая структура части 1 подчинена задаче широкого содержательного охвата литературного материала. Художественные тексты, предлагаемые для анализа, позволяют проверить не только знание выпускниками конкретных произведений, но и способность анализировать текст с учетом его жанровой принадлежности; 2 задания предполагают выход в широкий литературный контекст (обоснование связи данного художественного текста с другими произведениями по указанным в заданиях аспектам сопоставления). Таким образом, опора на </w:t>
      </w:r>
      <w:proofErr w:type="spellStart"/>
      <w:r w:rsidRPr="000E04B8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0E04B8">
        <w:rPr>
          <w:rFonts w:ascii="Times New Roman" w:hAnsi="Times New Roman"/>
          <w:sz w:val="28"/>
          <w:szCs w:val="28"/>
        </w:rPr>
        <w:t xml:space="preserve"> связи изученного курса позволяет обеспечить дополнительный охват содержания проверяемого литературного материала. Следование предложенному алгоритму работы позволяет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литературный контекст. Часть 2 работы требует от участников ЕГЭ написания полноформатного развернутого сочинения на литературную тему (таким образом, к отработанному в части 1 литературному материалу добавляется еще один содержательный компонент проверяемого курса). Выпускнику предлагаются 3 вопроса (17.1–17.3), охватывающих важнейшие вехи отечественного историко-литературного процесса: 17.1 – по произведениям древнерусской литературы, классики XVIII в. и первой половины XIX в.; 17.2 – по произведениям второй половины XIX в.; 17.3 – по произведениям конца XIX–XX в. Выпускник выбирает только один из вопросов и дает на него ответ в форме сочинения, обосновывая свои </w:t>
      </w:r>
      <w:r w:rsidRPr="000E04B8">
        <w:rPr>
          <w:rFonts w:ascii="Times New Roman" w:hAnsi="Times New Roman"/>
          <w:sz w:val="28"/>
          <w:szCs w:val="28"/>
        </w:rPr>
        <w:lastRenderedPageBreak/>
        <w:t>суждения обращением к произведению (по памяти). Работа такого типа дает выпускнику возможность показать свое отношение к проблемам, поднимаемым писателем, понимание художественного своеобразия произведения.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</w:p>
    <w:p w:rsid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4B8" w:rsidRDefault="000E04B8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04B8">
        <w:rPr>
          <w:rFonts w:ascii="Times New Roman" w:hAnsi="Times New Roman"/>
          <w:b/>
          <w:sz w:val="24"/>
          <w:szCs w:val="24"/>
        </w:rPr>
        <w:t>Распределение заданий по частям экзаменационной работы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1878"/>
        <w:gridCol w:w="1852"/>
        <w:gridCol w:w="1417"/>
        <w:gridCol w:w="1852"/>
        <w:gridCol w:w="2748"/>
      </w:tblGrid>
      <w:tr w:rsidR="000E04B8" w:rsidRPr="000E04B8" w:rsidTr="000E04B8">
        <w:tc>
          <w:tcPr>
            <w:tcW w:w="1878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Часть работы</w:t>
            </w:r>
          </w:p>
        </w:tc>
        <w:tc>
          <w:tcPr>
            <w:tcW w:w="1852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Тип заданий</w:t>
            </w:r>
          </w:p>
        </w:tc>
        <w:tc>
          <w:tcPr>
            <w:tcW w:w="1417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52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748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Процент максимального первичного балла за выполнение заданий данной части от максимального первичного балла за всю работу, равного 42</w:t>
            </w:r>
          </w:p>
        </w:tc>
      </w:tr>
      <w:tr w:rsidR="000E04B8" w:rsidRPr="000E04B8" w:rsidTr="000E04B8">
        <w:tc>
          <w:tcPr>
            <w:tcW w:w="1878" w:type="dxa"/>
            <w:vMerge w:val="restart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852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С кратким ответом </w:t>
            </w:r>
          </w:p>
        </w:tc>
        <w:tc>
          <w:tcPr>
            <w:tcW w:w="1417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52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  <w:vMerge w:val="restart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E04B8" w:rsidRPr="000E04B8" w:rsidTr="000E04B8">
        <w:tc>
          <w:tcPr>
            <w:tcW w:w="1878" w:type="dxa"/>
            <w:vMerge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С развернутым ответом ограниченного объема </w:t>
            </w:r>
          </w:p>
        </w:tc>
        <w:tc>
          <w:tcPr>
            <w:tcW w:w="1417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52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</w:p>
        </w:tc>
        <w:tc>
          <w:tcPr>
            <w:tcW w:w="2748" w:type="dxa"/>
            <w:vMerge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B8" w:rsidRPr="000E04B8" w:rsidTr="000E04B8">
        <w:tc>
          <w:tcPr>
            <w:tcW w:w="1878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</w:p>
        </w:tc>
        <w:tc>
          <w:tcPr>
            <w:tcW w:w="1852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С развернутым ответом (сочинение)</w:t>
            </w:r>
          </w:p>
        </w:tc>
        <w:tc>
          <w:tcPr>
            <w:tcW w:w="1417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52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0E04B8" w:rsidRPr="000E04B8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E04B8" w:rsidRPr="000E04B8" w:rsidTr="000E04B8">
        <w:tc>
          <w:tcPr>
            <w:tcW w:w="1878" w:type="dxa"/>
          </w:tcPr>
          <w:p w:rsidR="000E04B8" w:rsidRPr="000E04B8" w:rsidRDefault="000E04B8" w:rsidP="000E04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852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748" w:type="dxa"/>
          </w:tcPr>
          <w:p w:rsidR="000E04B8" w:rsidRPr="000E04B8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4B8" w:rsidRDefault="000E04B8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4B8">
        <w:rPr>
          <w:rFonts w:ascii="Times New Roman" w:hAnsi="Times New Roman"/>
          <w:sz w:val="28"/>
          <w:szCs w:val="28"/>
        </w:rPr>
        <w:t>В структурном отношении два комплекса заданий части 1 выстроены ступенчато: от вопросов базового уровня, нацеленных на проверку теоретико-литературных знаний (1–7 и 10–14), к заданиям повышенного уровня обобщающего типа (8, 9 и 15, 16). Часть 2 содержит альтернативное задание высокого уровня сложности (17.1–17.3), в наибольшей степени отражающее требования стандарта профильного уровня.</w:t>
      </w:r>
    </w:p>
    <w:p w:rsid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4B8" w:rsidRDefault="000E04B8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04B8">
        <w:rPr>
          <w:rFonts w:ascii="Times New Roman" w:hAnsi="Times New Roman"/>
          <w:b/>
          <w:sz w:val="24"/>
          <w:szCs w:val="24"/>
        </w:rPr>
        <w:t xml:space="preserve">Распределение заданий КИМ по содержанию, видам умений и способам действий </w:t>
      </w:r>
    </w:p>
    <w:p w:rsidR="000E04B8" w:rsidRP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4B8">
        <w:rPr>
          <w:rFonts w:ascii="Times New Roman" w:hAnsi="Times New Roman"/>
          <w:sz w:val="28"/>
          <w:szCs w:val="28"/>
        </w:rPr>
        <w:t xml:space="preserve">Перечень элементов содержания, проверяемых на ЕГЭ, представлен в разделе 1 кодификатора. Перечень содержит восемь подразделов. На основании подраздела 1 «Сведения по теории и истории литературы» в формулировках заданий используются те или иные термины и понятия. Остальные подразделы распределяют произведения художественной литературы в соответствии с различными литературными эпохами: − из древнерусской литературы; − из литературы XVIII в.; − из литературы первой половины XIX в.; − из литературы второй половины XIX в.; − из литературы конца XIX – начала XX в.; − из литературы первой половины XX в.; − из литературы второй половины ХХ в. Для составления КИМ ЕГЭ указанные подразделы объединяются в содержательные блоки. В каждом </w:t>
      </w:r>
      <w:r w:rsidRPr="000E04B8">
        <w:rPr>
          <w:rFonts w:ascii="Times New Roman" w:hAnsi="Times New Roman"/>
          <w:sz w:val="28"/>
          <w:szCs w:val="28"/>
        </w:rPr>
        <w:lastRenderedPageBreak/>
        <w:t>варианте экзаменационной работы обязательно присутствуют задания из трех содержательных блоков: 1) древнерусская литература, литература XVIII в. и первой половины XIX в.; 2) литература второй половины XIX в.; 3) литература конца XIX–XX в.</w:t>
      </w:r>
    </w:p>
    <w:p w:rsidR="000E04B8" w:rsidRP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4B8" w:rsidRDefault="000E04B8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04B8">
        <w:rPr>
          <w:rFonts w:ascii="Times New Roman" w:hAnsi="Times New Roman"/>
          <w:b/>
          <w:sz w:val="24"/>
          <w:szCs w:val="24"/>
        </w:rPr>
        <w:t>Распределение заданий экзаменационной работы по содержательным разделам (в соответствии с различными литературными эпохами)</w:t>
      </w:r>
    </w:p>
    <w:tbl>
      <w:tblPr>
        <w:tblStyle w:val="a4"/>
        <w:tblW w:w="9583" w:type="dxa"/>
        <w:tblInd w:w="284" w:type="dxa"/>
        <w:tblLook w:val="04A0" w:firstRow="1" w:lastRow="0" w:firstColumn="1" w:lastColumn="0" w:noHBand="0" w:noVBand="1"/>
      </w:tblPr>
      <w:tblGrid>
        <w:gridCol w:w="1100"/>
        <w:gridCol w:w="5387"/>
        <w:gridCol w:w="3096"/>
      </w:tblGrid>
      <w:tr w:rsidR="000E04B8" w:rsidRPr="00314DB2" w:rsidTr="00314DB2">
        <w:tc>
          <w:tcPr>
            <w:tcW w:w="1100" w:type="dxa"/>
          </w:tcPr>
          <w:p w:rsidR="000E04B8" w:rsidRPr="00314DB2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0E04B8" w:rsidRPr="00314DB2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Содержательные разделы </w:t>
            </w:r>
          </w:p>
        </w:tc>
        <w:tc>
          <w:tcPr>
            <w:tcW w:w="3096" w:type="dxa"/>
          </w:tcPr>
          <w:p w:rsidR="000E04B8" w:rsidRPr="00314DB2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Доля (в %)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0E04B8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E04B8" w:rsidRPr="00314DB2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3096" w:type="dxa"/>
          </w:tcPr>
          <w:p w:rsidR="000E04B8" w:rsidRPr="00314DB2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0–10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0E04B8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E04B8" w:rsidRPr="00314DB2" w:rsidRDefault="000E04B8" w:rsidP="000E04B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XVIII в. </w:t>
            </w:r>
          </w:p>
        </w:tc>
        <w:tc>
          <w:tcPr>
            <w:tcW w:w="3096" w:type="dxa"/>
          </w:tcPr>
          <w:p w:rsidR="000E04B8" w:rsidRPr="00314DB2" w:rsidRDefault="000E04B8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0–10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0E04B8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E04B8" w:rsidRPr="00314DB2" w:rsidRDefault="000E04B8" w:rsidP="00314DB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первой половины XIX в. </w:t>
            </w:r>
          </w:p>
        </w:tc>
        <w:tc>
          <w:tcPr>
            <w:tcW w:w="3096" w:type="dxa"/>
          </w:tcPr>
          <w:p w:rsidR="000E04B8" w:rsidRPr="00314DB2" w:rsidRDefault="00314DB2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15–35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314DB2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E04B8" w:rsidRPr="00314DB2" w:rsidRDefault="00314DB2" w:rsidP="00314DB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второй половины XIX в. </w:t>
            </w:r>
          </w:p>
        </w:tc>
        <w:tc>
          <w:tcPr>
            <w:tcW w:w="3096" w:type="dxa"/>
          </w:tcPr>
          <w:p w:rsidR="000E04B8" w:rsidRPr="00314DB2" w:rsidRDefault="00314DB2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20–35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314DB2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E04B8" w:rsidRPr="00314DB2" w:rsidRDefault="00314DB2" w:rsidP="00314DB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конца XIX – начала XX в. </w:t>
            </w:r>
          </w:p>
        </w:tc>
        <w:tc>
          <w:tcPr>
            <w:tcW w:w="3096" w:type="dxa"/>
          </w:tcPr>
          <w:p w:rsidR="000E04B8" w:rsidRPr="00314DB2" w:rsidRDefault="00314DB2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0–15</w:t>
            </w:r>
          </w:p>
        </w:tc>
      </w:tr>
      <w:tr w:rsidR="000E04B8" w:rsidRPr="00314DB2" w:rsidTr="00314DB2">
        <w:tc>
          <w:tcPr>
            <w:tcW w:w="1100" w:type="dxa"/>
          </w:tcPr>
          <w:p w:rsidR="000E04B8" w:rsidRPr="00314DB2" w:rsidRDefault="00314DB2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E04B8" w:rsidRPr="00314DB2" w:rsidRDefault="00314DB2" w:rsidP="00314DB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первой половины XX в. </w:t>
            </w:r>
          </w:p>
        </w:tc>
        <w:tc>
          <w:tcPr>
            <w:tcW w:w="3096" w:type="dxa"/>
          </w:tcPr>
          <w:p w:rsidR="000E04B8" w:rsidRPr="00314DB2" w:rsidRDefault="00314DB2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20–35</w:t>
            </w:r>
          </w:p>
        </w:tc>
      </w:tr>
      <w:tr w:rsidR="000E04B8" w:rsidRPr="00314DB2" w:rsidTr="00314DB2">
        <w:tc>
          <w:tcPr>
            <w:tcW w:w="1100" w:type="dxa"/>
          </w:tcPr>
          <w:p w:rsidR="00314DB2" w:rsidRPr="00314DB2" w:rsidRDefault="00314DB2" w:rsidP="00314D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14DB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04B8" w:rsidRPr="00314DB2" w:rsidRDefault="000E04B8" w:rsidP="00314D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04B8" w:rsidRPr="00314DB2" w:rsidRDefault="00314DB2" w:rsidP="00314DB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 xml:space="preserve">Из литературы второй половины ХХ в. </w:t>
            </w:r>
          </w:p>
        </w:tc>
        <w:tc>
          <w:tcPr>
            <w:tcW w:w="3096" w:type="dxa"/>
          </w:tcPr>
          <w:p w:rsidR="000E04B8" w:rsidRPr="00314DB2" w:rsidRDefault="00314DB2" w:rsidP="00FD33D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B2">
              <w:rPr>
                <w:rFonts w:ascii="Times New Roman" w:hAnsi="Times New Roman"/>
                <w:sz w:val="24"/>
                <w:szCs w:val="24"/>
              </w:rPr>
              <w:t>0–15</w:t>
            </w:r>
          </w:p>
        </w:tc>
      </w:tr>
    </w:tbl>
    <w:p w:rsidR="000E04B8" w:rsidRDefault="000E04B8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7B1" w:rsidRDefault="005257B1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 xml:space="preserve">Задания всех частей работы ориентированы на проверку умения анализировать в единстве формы и содержания текст художественных произведений, относящихся к различным родам литературы (эпос, лирика, драма). Группировка текстов для анализа подчинена принципу хронологического охвата предметного курса (от древнерусской литературы до литературы ХХ в.); представленные в части 1 художественные тексты в зависимости от комплектации конкретного варианта экзаменационной работы в той или иной комбинации отражают различные литературные эпохи. Для выполнения задания части 2 (письменный ответ на вопрос о литературном произведении) экзаменуемому предоставляется право выбора вопроса по произведению одной из трех литературных эпох: – древнерусская литература, или литература XVIII в., или литература первой половины ХIХ в.; – литература второй половины ХIХ в., – литература конца ХIХ–ХХ в. Экзаменационная работа по литературе требует владения следующими видами деятельности: • осознанное, творческое чтение художественных произведений разных жанров (все типы заданий); </w:t>
      </w:r>
    </w:p>
    <w:p w:rsidR="005257B1" w:rsidRDefault="005257B1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 xml:space="preserve">• различные виды пересказа (17.1–17.3); </w:t>
      </w:r>
    </w:p>
    <w:p w:rsidR="005257B1" w:rsidRDefault="005257B1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 xml:space="preserve">• определение принадлежности литературного (фольклорного) текста к тому или иному роду и жанру (1–7, 10–14); </w:t>
      </w:r>
    </w:p>
    <w:p w:rsidR="005257B1" w:rsidRDefault="005257B1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>• анализ текста, выявляющий авторский замысел и различные средства его воплощения; определение мотивов поступков героев и сущности конфликта (все типы заданий);</w:t>
      </w:r>
    </w:p>
    <w:p w:rsidR="005257B1" w:rsidRDefault="005257B1" w:rsidP="005257B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 xml:space="preserve">письменные интерпретации художественного произведения (8, 9, 15, 16, 17.1–17.3); • выявление языковых средств художественной образности и определение их роли в раскрытии идейно-тематического содержания произведения (все типы заданий); </w:t>
      </w: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 xml:space="preserve">• самостоятельный поиск ответа на вопрос, комментирование художественного текста (8, 9, 15, 16–19); </w:t>
      </w: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lastRenderedPageBreak/>
        <w:t xml:space="preserve">• написание развернутых ответов, в том числе в жанре сочинения, на основе литературных произведений (17.1–17.3); </w:t>
      </w: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>• сравнение, сопоставление, классификация, ранжирование объектов по одному или нескольким предложенным основаниям, критериям; самостоятельное определение оснований для сопоставления и аргументация позиций сопоставления (9, 16).</w:t>
      </w: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257B1">
        <w:rPr>
          <w:rFonts w:ascii="Times New Roman" w:hAnsi="Times New Roman"/>
          <w:b/>
          <w:sz w:val="28"/>
          <w:szCs w:val="28"/>
        </w:rPr>
        <w:t>Распределение заданий КИМ по уровню сложности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57B1" w:rsidRDefault="005257B1" w:rsidP="005257B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257B1">
        <w:rPr>
          <w:rFonts w:ascii="Times New Roman" w:hAnsi="Times New Roman"/>
          <w:sz w:val="28"/>
          <w:szCs w:val="28"/>
        </w:rPr>
        <w:t>В экзаменационную работу включены задания базового, повышенного и высокого уровней сложности (табл. 3). Часть 1 содержит 12 заданий базового уровня (1–7, 10–14) и 4 задания повышенного уровня сложности (8, 9, 15, 16). Часть 2 содержит 1 задание высокого уровня сложности (экзаменуемому предложен выбор из трех заданий: 17.1–17.3), которое требует от участника экзамена написания самостоятельного полноформатного текста на литературную тему.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91"/>
        <w:gridCol w:w="2172"/>
        <w:gridCol w:w="2208"/>
        <w:gridCol w:w="2207"/>
      </w:tblGrid>
      <w:tr w:rsidR="005257B1" w:rsidRPr="005257B1" w:rsidTr="005257B1"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Процент максимального балла за выполнение заданий данного уровня сложности от максимального первичного балла за всю работу, равного 42</w:t>
            </w:r>
          </w:p>
        </w:tc>
      </w:tr>
      <w:tr w:rsidR="005257B1" w:rsidRPr="005257B1" w:rsidTr="005257B1"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57B1" w:rsidRPr="005257B1" w:rsidTr="005257B1"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257B1" w:rsidRPr="005257B1" w:rsidTr="005257B1"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257B1" w:rsidRPr="005257B1" w:rsidTr="005257B1"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251" w:type="dxa"/>
          </w:tcPr>
          <w:p w:rsidR="005257B1" w:rsidRPr="005257B1" w:rsidRDefault="005257B1" w:rsidP="005257B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257B1" w:rsidRPr="005257B1" w:rsidRDefault="005257B1" w:rsidP="00FD33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7B1" w:rsidRPr="005257B1" w:rsidRDefault="005257B1" w:rsidP="00FD33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57B1">
        <w:rPr>
          <w:rFonts w:ascii="Times New Roman" w:hAnsi="Times New Roman"/>
          <w:b/>
          <w:sz w:val="28"/>
          <w:szCs w:val="28"/>
        </w:rPr>
        <w:t xml:space="preserve">Выполнение работы в МБОУ СШ № 2 г. </w:t>
      </w:r>
      <w:proofErr w:type="spellStart"/>
      <w:r w:rsidRPr="005257B1">
        <w:rPr>
          <w:rFonts w:ascii="Times New Roman" w:hAnsi="Times New Roman"/>
          <w:b/>
          <w:sz w:val="28"/>
          <w:szCs w:val="28"/>
        </w:rPr>
        <w:t>Лукоянова</w:t>
      </w:r>
      <w:proofErr w:type="spellEnd"/>
      <w:r w:rsidRPr="005257B1">
        <w:rPr>
          <w:rFonts w:ascii="Times New Roman" w:hAnsi="Times New Roman"/>
          <w:b/>
          <w:sz w:val="28"/>
          <w:szCs w:val="28"/>
        </w:rPr>
        <w:t>.</w:t>
      </w:r>
    </w:p>
    <w:p w:rsidR="00FD33D3" w:rsidRDefault="005257B1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выполняла одна ученица. </w:t>
      </w:r>
      <w:r w:rsidR="00FD33D3">
        <w:rPr>
          <w:rFonts w:ascii="Times New Roman" w:hAnsi="Times New Roman"/>
          <w:sz w:val="28"/>
          <w:szCs w:val="28"/>
        </w:rPr>
        <w:t>Выполненная работа</w:t>
      </w:r>
      <w:r w:rsidR="000E04B8">
        <w:rPr>
          <w:rFonts w:ascii="Times New Roman" w:hAnsi="Times New Roman"/>
          <w:sz w:val="28"/>
          <w:szCs w:val="28"/>
        </w:rPr>
        <w:t xml:space="preserve"> оценивае</w:t>
      </w:r>
      <w:r w:rsidR="00FD33D3" w:rsidRPr="00F51AA4">
        <w:rPr>
          <w:rFonts w:ascii="Times New Roman" w:hAnsi="Times New Roman"/>
          <w:sz w:val="28"/>
          <w:szCs w:val="28"/>
        </w:rPr>
        <w:t>тся положительно</w:t>
      </w:r>
      <w:r w:rsidR="00FD33D3">
        <w:rPr>
          <w:rFonts w:ascii="Times New Roman" w:hAnsi="Times New Roman"/>
          <w:sz w:val="28"/>
          <w:szCs w:val="28"/>
        </w:rPr>
        <w:t xml:space="preserve">: 23 первичных балла (54 балла). Задания с кратким ответом выполнены на 50 %. </w:t>
      </w:r>
    </w:p>
    <w:p w:rsidR="00FD33D3" w:rsidRDefault="00FD33D3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</w:t>
      </w:r>
      <w:r w:rsidR="005257B1">
        <w:rPr>
          <w:rFonts w:ascii="Times New Roman" w:hAnsi="Times New Roman"/>
          <w:sz w:val="28"/>
          <w:szCs w:val="28"/>
        </w:rPr>
        <w:t xml:space="preserve"> допущены</w:t>
      </w:r>
      <w:r>
        <w:rPr>
          <w:rFonts w:ascii="Times New Roman" w:hAnsi="Times New Roman"/>
          <w:sz w:val="28"/>
          <w:szCs w:val="28"/>
        </w:rPr>
        <w:t xml:space="preserve"> в определении жанра произведения, приемов художественной выразительности, размера стихосложения.</w:t>
      </w:r>
    </w:p>
    <w:p w:rsidR="00FD33D3" w:rsidRDefault="00FD33D3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выполнены и часть </w:t>
      </w:r>
      <w:r w:rsidR="005257B1">
        <w:rPr>
          <w:rFonts w:ascii="Times New Roman" w:hAnsi="Times New Roman"/>
          <w:sz w:val="28"/>
          <w:szCs w:val="28"/>
        </w:rPr>
        <w:t>заданий с развернутым ответом: у</w:t>
      </w:r>
      <w:r>
        <w:rPr>
          <w:rFonts w:ascii="Times New Roman" w:hAnsi="Times New Roman"/>
          <w:sz w:val="28"/>
          <w:szCs w:val="28"/>
        </w:rPr>
        <w:t xml:space="preserve">ченицей дается связный ответ на вопрос, опирающийся на авторскую позицию, но не все тезисы убедительно обосновываются. </w:t>
      </w:r>
    </w:p>
    <w:p w:rsidR="00FD33D3" w:rsidRDefault="00FD33D3" w:rsidP="00FD3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Затруднения испытываются при самостоятельном подборе произведений для контекстного сопоставления произведений разных авторов. Ученица не смогла ответить на вопрос правильно и не смогла обосновать свой выбор. </w:t>
      </w:r>
    </w:p>
    <w:p w:rsidR="00FD33D3" w:rsidRPr="00F51AA4" w:rsidRDefault="00FD33D3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Удовлетворительно оценены знания ученицы по уровню владения теоретико-литературными понятиями, композиционной цельности и логичности изложения, мало допущено речевых ошибок.</w:t>
      </w:r>
    </w:p>
    <w:p w:rsidR="00FD33D3" w:rsidRPr="00F51AA4" w:rsidRDefault="00FD33D3" w:rsidP="00FD3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50C19" w:rsidRDefault="00450C19"/>
    <w:sectPr w:rsidR="00450C19" w:rsidSect="0045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2213C"/>
    <w:multiLevelType w:val="hybridMultilevel"/>
    <w:tmpl w:val="83FCD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3"/>
    <w:rsid w:val="000E04B8"/>
    <w:rsid w:val="002447F9"/>
    <w:rsid w:val="002952CC"/>
    <w:rsid w:val="00314DB2"/>
    <w:rsid w:val="00450C19"/>
    <w:rsid w:val="00521620"/>
    <w:rsid w:val="005257B1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9756-262B-4092-8BC5-7D425897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D3"/>
    <w:pPr>
      <w:ind w:left="284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E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школа</cp:lastModifiedBy>
  <cp:revision>3</cp:revision>
  <dcterms:created xsi:type="dcterms:W3CDTF">2017-09-17T16:01:00Z</dcterms:created>
  <dcterms:modified xsi:type="dcterms:W3CDTF">2017-09-17T16:01:00Z</dcterms:modified>
</cp:coreProperties>
</file>